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E480" w14:textId="7B1BF761" w:rsidR="00577760" w:rsidRPr="00A42E2B" w:rsidRDefault="00577760" w:rsidP="0057776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E2B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A42E2B">
        <w:rPr>
          <w:rFonts w:ascii="Times New Roman" w:hAnsi="Times New Roman" w:cs="Times New Roman"/>
          <w:b/>
          <w:bCs/>
          <w:sz w:val="24"/>
          <w:szCs w:val="24"/>
        </w:rPr>
        <w:t>armonogram czynności w postępowaniu rekrutacyjnym oraz postępowaniu uzupełniającym do przedszkoli oraz oddziałów przedszkolnych w szkołach podstawowych prowadzonych przez Gminę Ostrowiec Świętokrzyski na rok szkolny 2022/2023</w:t>
      </w:r>
    </w:p>
    <w:p w14:paraId="530E9E2D" w14:textId="3612D260" w:rsidR="00616CB6" w:rsidRPr="00A42E2B" w:rsidRDefault="00577760" w:rsidP="0057776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E2B">
        <w:rPr>
          <w:rFonts w:ascii="Times New Roman" w:hAnsi="Times New Roman" w:cs="Times New Roman"/>
          <w:b/>
          <w:bCs/>
          <w:sz w:val="24"/>
          <w:szCs w:val="24"/>
        </w:rPr>
        <w:t xml:space="preserve"> Składanie deklaracji o kontynuacji wychowania przedszkolnego: od 21 lutego do 28 lutego 2022</w:t>
      </w:r>
      <w:r w:rsidR="00A42E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2E2B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70"/>
        <w:gridCol w:w="4140"/>
        <w:gridCol w:w="2656"/>
        <w:gridCol w:w="2694"/>
      </w:tblGrid>
      <w:tr w:rsidR="00577760" w14:paraId="35448AD6" w14:textId="77777777" w:rsidTr="00A42E2B">
        <w:tc>
          <w:tcPr>
            <w:tcW w:w="570" w:type="dxa"/>
          </w:tcPr>
          <w:p w14:paraId="020125F9" w14:textId="77777777" w:rsidR="00577760" w:rsidRPr="00577760" w:rsidRDefault="00577760" w:rsidP="00A42E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  <w:p w14:paraId="44C79FF1" w14:textId="1F5EEECE" w:rsidR="00577760" w:rsidRPr="00577760" w:rsidRDefault="00577760" w:rsidP="00A42E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14:paraId="394FA6E9" w14:textId="55E37C1D" w:rsidR="00577760" w:rsidRPr="00577760" w:rsidRDefault="00577760" w:rsidP="00A42E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Czynności rekrutacyjne</w:t>
            </w:r>
          </w:p>
        </w:tc>
        <w:tc>
          <w:tcPr>
            <w:tcW w:w="2656" w:type="dxa"/>
          </w:tcPr>
          <w:p w14:paraId="3FC301A0" w14:textId="2A0DC064" w:rsidR="00577760" w:rsidRPr="00577760" w:rsidRDefault="00577760" w:rsidP="00A42E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                                  w postępowaniu rekrutacyjnym</w:t>
            </w:r>
          </w:p>
        </w:tc>
        <w:tc>
          <w:tcPr>
            <w:tcW w:w="2694" w:type="dxa"/>
          </w:tcPr>
          <w:p w14:paraId="37222DD1" w14:textId="24366F97" w:rsidR="00577760" w:rsidRPr="00577760" w:rsidRDefault="00577760" w:rsidP="00A42E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                                w postępowaniu uzupełniającym</w:t>
            </w:r>
          </w:p>
        </w:tc>
      </w:tr>
      <w:tr w:rsidR="00577760" w14:paraId="68DDF9E1" w14:textId="77777777" w:rsidTr="00A42E2B">
        <w:tc>
          <w:tcPr>
            <w:tcW w:w="570" w:type="dxa"/>
          </w:tcPr>
          <w:p w14:paraId="218EFA67" w14:textId="68065ACD" w:rsidR="00577760" w:rsidRDefault="00577760" w:rsidP="00A42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14:paraId="0528FFE9" w14:textId="10888C54" w:rsidR="00577760" w:rsidRDefault="00577760" w:rsidP="00A42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760">
              <w:rPr>
                <w:rFonts w:ascii="Times New Roman" w:hAnsi="Times New Roman" w:cs="Times New Roman"/>
                <w:sz w:val="24"/>
                <w:szCs w:val="24"/>
              </w:rPr>
              <w:t>Złożenie wniosku o przyjęcie do przedszkola publicznego lub oddziału przedszkolnego wraz z dokumentami potwierdzającymi spełnianie przez kandydata warunków lub kryteriów branych pod uwagę w postępowaniu rekrutacyjnym.</w:t>
            </w:r>
          </w:p>
        </w:tc>
        <w:tc>
          <w:tcPr>
            <w:tcW w:w="2656" w:type="dxa"/>
          </w:tcPr>
          <w:p w14:paraId="4D1C70D2" w14:textId="5FAE201D" w:rsidR="00A42E2B" w:rsidRDefault="00577760" w:rsidP="00A42E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777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760">
              <w:rPr>
                <w:rFonts w:ascii="Times New Roman" w:hAnsi="Times New Roman" w:cs="Times New Roman"/>
                <w:sz w:val="24"/>
                <w:szCs w:val="24"/>
              </w:rPr>
              <w:t>1 marca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7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4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76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10EE53DB" w14:textId="3E16E39F" w:rsidR="00577760" w:rsidRPr="00577760" w:rsidRDefault="00577760" w:rsidP="00A42E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60">
              <w:rPr>
                <w:rFonts w:ascii="Times New Roman" w:hAnsi="Times New Roman" w:cs="Times New Roman"/>
                <w:sz w:val="24"/>
                <w:szCs w:val="24"/>
              </w:rPr>
              <w:t>do  31 marca 2022</w:t>
            </w:r>
            <w:r w:rsidR="00A4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76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694" w:type="dxa"/>
          </w:tcPr>
          <w:p w14:paraId="1FC6F91F" w14:textId="0F270DA4" w:rsidR="00577760" w:rsidRPr="00577760" w:rsidRDefault="00577760" w:rsidP="00A42E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60">
              <w:rPr>
                <w:rFonts w:ascii="Times New Roman" w:hAnsi="Times New Roman" w:cs="Times New Roman"/>
                <w:sz w:val="24"/>
                <w:szCs w:val="24"/>
              </w:rPr>
              <w:t>od 1 czerwca 2022</w:t>
            </w:r>
            <w:r w:rsidR="00A4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76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2213B39B" w14:textId="68430838" w:rsidR="00577760" w:rsidRDefault="00577760" w:rsidP="00A42E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60">
              <w:rPr>
                <w:rFonts w:ascii="Times New Roman" w:hAnsi="Times New Roman" w:cs="Times New Roman"/>
                <w:sz w:val="24"/>
                <w:szCs w:val="24"/>
              </w:rPr>
              <w:t>do 17 czerwca 2022</w:t>
            </w:r>
            <w:r w:rsidR="00A4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76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577760" w14:paraId="1762F4BA" w14:textId="77777777" w:rsidTr="00A42E2B">
        <w:tc>
          <w:tcPr>
            <w:tcW w:w="570" w:type="dxa"/>
          </w:tcPr>
          <w:p w14:paraId="26C80BE6" w14:textId="5A8E1AFC" w:rsidR="00577760" w:rsidRDefault="00577760" w:rsidP="00A42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14:paraId="637D4441" w14:textId="089D6BF8" w:rsidR="00577760" w:rsidRDefault="00577760" w:rsidP="00A42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760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przedszkola publicznego lub oddziału przedszkolnego i dokumentów potwierdzających przez kandydata warunków lub kryteriów branych pod uwagę w postępowaniu rekrutacyjnym oraz wykonanie przez komisję czynności, o których mowa w art. 157 ust.2 ustawy z dnia  14 grudnia 2017 roku – Prawo oświatowe.</w:t>
            </w:r>
          </w:p>
        </w:tc>
        <w:tc>
          <w:tcPr>
            <w:tcW w:w="2656" w:type="dxa"/>
          </w:tcPr>
          <w:p w14:paraId="14BFC054" w14:textId="528F5220" w:rsidR="00577760" w:rsidRPr="00577760" w:rsidRDefault="00577760" w:rsidP="00A42E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60">
              <w:rPr>
                <w:rFonts w:ascii="Times New Roman" w:hAnsi="Times New Roman" w:cs="Times New Roman"/>
                <w:sz w:val="24"/>
                <w:szCs w:val="24"/>
              </w:rPr>
              <w:t>od 6 kwietnia 2022</w:t>
            </w:r>
            <w:r w:rsidR="00A4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76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57B05950" w14:textId="566444BE" w:rsidR="00577760" w:rsidRDefault="00577760" w:rsidP="00A42E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60">
              <w:rPr>
                <w:rFonts w:ascii="Times New Roman" w:hAnsi="Times New Roman" w:cs="Times New Roman"/>
                <w:sz w:val="24"/>
                <w:szCs w:val="24"/>
              </w:rPr>
              <w:t>do 7 kwietnia 2022</w:t>
            </w:r>
            <w:r w:rsidR="00A4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76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694" w:type="dxa"/>
          </w:tcPr>
          <w:p w14:paraId="235F3AE4" w14:textId="6DE703F2" w:rsidR="00577760" w:rsidRDefault="00A42E2B" w:rsidP="00A42E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2B">
              <w:rPr>
                <w:rFonts w:ascii="Times New Roman" w:hAnsi="Times New Roman" w:cs="Times New Roman"/>
                <w:sz w:val="24"/>
                <w:szCs w:val="24"/>
              </w:rPr>
              <w:t>od 20 czerwca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E2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42E2B">
              <w:rPr>
                <w:rFonts w:ascii="Times New Roman" w:hAnsi="Times New Roman" w:cs="Times New Roman"/>
                <w:sz w:val="24"/>
                <w:szCs w:val="24"/>
              </w:rPr>
              <w:t>do 21 czerwca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E2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577760" w14:paraId="7F060090" w14:textId="77777777" w:rsidTr="00A42E2B">
        <w:tc>
          <w:tcPr>
            <w:tcW w:w="570" w:type="dxa"/>
          </w:tcPr>
          <w:p w14:paraId="4A534A61" w14:textId="47D366AD" w:rsidR="00577760" w:rsidRDefault="00A42E2B" w:rsidP="00A42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14:paraId="392A340C" w14:textId="5076B267" w:rsidR="00A42E2B" w:rsidRPr="00A42E2B" w:rsidRDefault="00A42E2B" w:rsidP="00A42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E2B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</w:t>
            </w:r>
          </w:p>
          <w:p w14:paraId="785937A9" w14:textId="231B90B8" w:rsidR="00577760" w:rsidRDefault="00A42E2B" w:rsidP="00A42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E2B">
              <w:rPr>
                <w:rFonts w:ascii="Times New Roman" w:hAnsi="Times New Roman" w:cs="Times New Roman"/>
                <w:sz w:val="24"/>
                <w:szCs w:val="24"/>
              </w:rPr>
              <w:t>i kandydatów niezakwalifikowanych.</w:t>
            </w:r>
          </w:p>
        </w:tc>
        <w:tc>
          <w:tcPr>
            <w:tcW w:w="2656" w:type="dxa"/>
          </w:tcPr>
          <w:p w14:paraId="11B95917" w14:textId="51B620CB" w:rsidR="00577760" w:rsidRDefault="00A42E2B" w:rsidP="00A42E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2B">
              <w:rPr>
                <w:rFonts w:ascii="Times New Roman" w:hAnsi="Times New Roman" w:cs="Times New Roman"/>
                <w:sz w:val="24"/>
                <w:szCs w:val="24"/>
              </w:rPr>
              <w:t>8 kwietnia 2022 r.</w:t>
            </w:r>
          </w:p>
        </w:tc>
        <w:tc>
          <w:tcPr>
            <w:tcW w:w="2694" w:type="dxa"/>
          </w:tcPr>
          <w:p w14:paraId="0E9B833A" w14:textId="65E33FC8" w:rsidR="00577760" w:rsidRDefault="00A42E2B" w:rsidP="00A42E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2B">
              <w:rPr>
                <w:rFonts w:ascii="Times New Roman" w:hAnsi="Times New Roman" w:cs="Times New Roman"/>
                <w:sz w:val="24"/>
                <w:szCs w:val="24"/>
              </w:rPr>
              <w:t>22 czerwca 2022 r.</w:t>
            </w:r>
          </w:p>
        </w:tc>
      </w:tr>
      <w:tr w:rsidR="00577760" w14:paraId="55D8788C" w14:textId="77777777" w:rsidTr="00A42E2B">
        <w:tc>
          <w:tcPr>
            <w:tcW w:w="570" w:type="dxa"/>
          </w:tcPr>
          <w:p w14:paraId="245092DE" w14:textId="1DC91848" w:rsidR="00577760" w:rsidRDefault="00A42E2B" w:rsidP="00A42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14:paraId="421F208C" w14:textId="6143EED3" w:rsidR="00577760" w:rsidRDefault="00A42E2B" w:rsidP="00A42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E2B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do przedszkola publicznego lub oddziału przedszkolnego w postaci pisemnego oświadczenia.</w:t>
            </w:r>
          </w:p>
        </w:tc>
        <w:tc>
          <w:tcPr>
            <w:tcW w:w="2656" w:type="dxa"/>
          </w:tcPr>
          <w:p w14:paraId="36882074" w14:textId="77777777" w:rsidR="00A42E2B" w:rsidRPr="00A42E2B" w:rsidRDefault="00A42E2B" w:rsidP="00A42E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2B">
              <w:rPr>
                <w:rFonts w:ascii="Times New Roman" w:hAnsi="Times New Roman" w:cs="Times New Roman"/>
                <w:sz w:val="24"/>
                <w:szCs w:val="24"/>
              </w:rPr>
              <w:t>11 kwietnia 2022 r.</w:t>
            </w:r>
          </w:p>
          <w:p w14:paraId="3F3062CA" w14:textId="230C36E0" w:rsidR="00577760" w:rsidRDefault="00A42E2B" w:rsidP="00A42E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2B">
              <w:rPr>
                <w:rFonts w:ascii="Times New Roman" w:hAnsi="Times New Roman" w:cs="Times New Roman"/>
                <w:sz w:val="24"/>
                <w:szCs w:val="24"/>
              </w:rPr>
              <w:t>do 15 kwietnia 2022 r.</w:t>
            </w:r>
          </w:p>
        </w:tc>
        <w:tc>
          <w:tcPr>
            <w:tcW w:w="2694" w:type="dxa"/>
          </w:tcPr>
          <w:p w14:paraId="2EFF8C4F" w14:textId="77777777" w:rsidR="00A42E2B" w:rsidRPr="00A42E2B" w:rsidRDefault="00A42E2B" w:rsidP="00A42E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2B">
              <w:rPr>
                <w:rFonts w:ascii="Times New Roman" w:hAnsi="Times New Roman" w:cs="Times New Roman"/>
                <w:sz w:val="24"/>
                <w:szCs w:val="24"/>
              </w:rPr>
              <w:t>od 23 czerwca 2022 r.</w:t>
            </w:r>
          </w:p>
          <w:p w14:paraId="3E4AC79C" w14:textId="229657AB" w:rsidR="00577760" w:rsidRDefault="00A42E2B" w:rsidP="00A42E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2B">
              <w:rPr>
                <w:rFonts w:ascii="Times New Roman" w:hAnsi="Times New Roman" w:cs="Times New Roman"/>
                <w:sz w:val="24"/>
                <w:szCs w:val="24"/>
              </w:rPr>
              <w:t>do 29 czerwca 2022 r.</w:t>
            </w:r>
          </w:p>
        </w:tc>
      </w:tr>
      <w:tr w:rsidR="00577760" w14:paraId="6DCA8C77" w14:textId="77777777" w:rsidTr="00A42E2B">
        <w:tc>
          <w:tcPr>
            <w:tcW w:w="570" w:type="dxa"/>
          </w:tcPr>
          <w:p w14:paraId="6C957AA2" w14:textId="3AD1D0C9" w:rsidR="00577760" w:rsidRDefault="00A42E2B" w:rsidP="00A42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14:paraId="3D8E88A5" w14:textId="1928EB74" w:rsidR="00577760" w:rsidRDefault="00A42E2B" w:rsidP="00A42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E2B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656" w:type="dxa"/>
          </w:tcPr>
          <w:p w14:paraId="201CFC15" w14:textId="63F2C2D3" w:rsidR="00577760" w:rsidRDefault="00A42E2B" w:rsidP="00A42E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2B">
              <w:rPr>
                <w:rFonts w:ascii="Times New Roman" w:hAnsi="Times New Roman" w:cs="Times New Roman"/>
                <w:sz w:val="24"/>
                <w:szCs w:val="24"/>
              </w:rPr>
              <w:t>22  kwietnia 2022 r</w:t>
            </w:r>
          </w:p>
        </w:tc>
        <w:tc>
          <w:tcPr>
            <w:tcW w:w="2694" w:type="dxa"/>
          </w:tcPr>
          <w:p w14:paraId="12FF78D0" w14:textId="77FF32E1" w:rsidR="00577760" w:rsidRDefault="00A42E2B" w:rsidP="00A42E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E2B">
              <w:rPr>
                <w:rFonts w:ascii="Times New Roman" w:hAnsi="Times New Roman" w:cs="Times New Roman"/>
                <w:sz w:val="24"/>
                <w:szCs w:val="24"/>
              </w:rPr>
              <w:t>0 czerwca 2022 r.</w:t>
            </w:r>
          </w:p>
        </w:tc>
      </w:tr>
    </w:tbl>
    <w:p w14:paraId="211DBC4D" w14:textId="77777777" w:rsidR="00577760" w:rsidRPr="00577760" w:rsidRDefault="00577760" w:rsidP="00577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7760" w:rsidRPr="0057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60"/>
    <w:rsid w:val="00055456"/>
    <w:rsid w:val="00577760"/>
    <w:rsid w:val="00616CB6"/>
    <w:rsid w:val="00A4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05CE"/>
  <w15:chartTrackingRefBased/>
  <w15:docId w15:val="{F127CAFD-DD99-416C-9191-B28069FE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Pawlik</dc:creator>
  <cp:keywords/>
  <dc:description/>
  <cp:lastModifiedBy>Katarzyna Pawlik</cp:lastModifiedBy>
  <cp:revision>1</cp:revision>
  <dcterms:created xsi:type="dcterms:W3CDTF">2022-02-03T12:33:00Z</dcterms:created>
  <dcterms:modified xsi:type="dcterms:W3CDTF">2022-02-03T12:43:00Z</dcterms:modified>
</cp:coreProperties>
</file>